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24"/>
        </w:rPr>
        <w:t>第十届树兰医学奖提名人奖获奖者名单（2</w:t>
      </w:r>
      <w:r>
        <w:rPr>
          <w:rFonts w:ascii="宋体" w:hAnsi="宋体" w:eastAsia="宋体" w:cs="宋体"/>
          <w:b/>
          <w:color w:val="000000"/>
          <w:kern w:val="0"/>
          <w:sz w:val="32"/>
          <w:szCs w:val="24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24"/>
          <w:lang w:eastAsia="zh-CN"/>
        </w:rPr>
        <w:t>人次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24"/>
        </w:rPr>
        <w:t>）</w:t>
      </w:r>
    </w:p>
    <w:p/>
    <w:tbl>
      <w:tblPr>
        <w:tblStyle w:val="2"/>
        <w:tblW w:w="11199" w:type="dxa"/>
        <w:tblInd w:w="-1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88"/>
        <w:gridCol w:w="3544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提名渠道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柴人杰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临床医学（耳鼻咽喉科学）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陈晔光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付小兵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基础医学（组织工程学）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  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基础医学（病原微生物学）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  昊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药学（中药学）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  月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药学（药理学）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中华中医药学会中药毒理学与安全性研究分会主任委员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韩德民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临床医学（耳鼻咽喉科学）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贺福初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基础医学（蛋白质组学）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贺福初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基础医学（蛋白质组学）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蒋建新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临床医学（野战外科学）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李兆申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临床医学（消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化内科学）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刘  良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刘光慧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刘兴国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基础医学（微生物学）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潘胡丹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中医（中西医结合）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阮长耿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临床医学（血液内科学）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  琦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中医（中医体质学）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徐  涛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基础医学（生物医学工程）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阎锡蕴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基础医学（病原微生物学）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中国科学院院士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詹启敏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基础医学（分子肿瘤学）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张伯礼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张伯礼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中医（中医内科学）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张令强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基础医学（细胞生物学）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历届树兰医学奖获奖者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张志愿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口腔医学（口腔颌面外科学）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钟南山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临床医学（呼吸内科学）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中国工程院院士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B4"/>
    <w:rsid w:val="00163B31"/>
    <w:rsid w:val="00352E53"/>
    <w:rsid w:val="00385097"/>
    <w:rsid w:val="00525BE1"/>
    <w:rsid w:val="0069484F"/>
    <w:rsid w:val="007E54CF"/>
    <w:rsid w:val="007F1CDA"/>
    <w:rsid w:val="009E1E93"/>
    <w:rsid w:val="00AA6DB4"/>
    <w:rsid w:val="00AB2031"/>
    <w:rsid w:val="7A77F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647</Characters>
  <Lines>5</Lines>
  <Paragraphs>1</Paragraphs>
  <TotalTime>92</TotalTime>
  <ScaleCrop>false</ScaleCrop>
  <LinksUpToDate>false</LinksUpToDate>
  <CharactersWithSpaces>759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2021-11-23T15:17:00Z</dcterms:created>
  <dc:creator>OptiPlex 3080</dc:creator>
  <cp:lastModifiedBy>zhaoxilu</cp:lastModifiedBy>
  <dcterms:modified xsi:type="dcterms:W3CDTF">2023-12-22T08:44:35Z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