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0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0"/>
          <w:szCs w:val="32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0"/>
          <w:szCs w:val="32"/>
          <w:lang w:val="en-US" w:eastAsia="zh-CN"/>
        </w:rPr>
        <w:t>九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0"/>
          <w:szCs w:val="32"/>
        </w:rPr>
        <w:t>届树兰医学奖提名人奖获奖者名单（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0"/>
          <w:szCs w:val="32"/>
        </w:rPr>
        <w:t>23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0"/>
          <w:szCs w:val="32"/>
        </w:rPr>
        <w:t>人）</w:t>
      </w:r>
    </w:p>
    <w:p/>
    <w:tbl>
      <w:tblPr>
        <w:tblStyle w:val="2"/>
        <w:tblW w:w="1119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088"/>
        <w:gridCol w:w="3544"/>
        <w:gridCol w:w="56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提名渠道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柴人杰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临床医学（耳鼻咽喉科学）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历届树兰医学奖获奖者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陈谦明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口腔医学（口腔种植学）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中华口腔医学会科研管理专业委员会主委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陈子辰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机械制造自动化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树兰基金常务理事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程  京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基础医学（医学生物物理学）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中国工程院院士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迟春花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临床医学（全科医学）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中华医学会全科医学分会主委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窦科峰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临床医学（肝脏外科学）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中国科学院院士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范先群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临床医学（眼科学）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中国工程院院士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付小兵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基础医学（组织工程学）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中国工程院院士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高天明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基础医学（神经生物学）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中国工程院院士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蒋欣泉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口腔医学（颌面外科学）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中华口腔医学会副会长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廖万清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临床医学（皮肤病与性病学）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中国工程院院士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刘志红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临床医学（</w:t>
            </w:r>
            <w:bookmarkStart w:id="0" w:name="_GoBack"/>
            <w:bookmarkEnd w:id="0"/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肾脏内科学）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中国工程院院士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吕  凌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临床医学（肿瘤外科学）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中国生物医学工程学会免疫治疗工程分会主委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施小明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预防医学（流行病学）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中华预防医学会环境卫生分会主委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王静成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临床医学（骨科学）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中国医院协会地（市）级医院管理分会主委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王以政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基础医学（神经生物学）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中国科学院院士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闫锡蕴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基础医学（蛋白质组学）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中国科学院院士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杨焕明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基础医学（基因组学）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中国科学院院士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张　建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临床医学（血管外科学）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中国医院协会副会长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张贵民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药学（制药）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树兰基金常务理事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张  学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基础医学（遗传学）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中国工程院院士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赵国光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临床医学（神经外科学）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中国抗癫痫协会立体定向脑电图与脑定位学会主委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朱  兰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临床医学（妇产科学）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中华预防医学会盆底功能障碍防治专业委员会主委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7CFFE69D-A371-4FC5-8FC1-B6030A47D34F}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B3F7E01-67A4-43DB-8455-38B8677EC8E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4C84525-109C-4DCC-AF87-F452961BDE5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I4MGNhMGI2ZDMxY2QzMmVjMTkwNGRmMzI0ZTNkYjYifQ=="/>
  </w:docVars>
  <w:rsids>
    <w:rsidRoot w:val="00AA6DB4"/>
    <w:rsid w:val="00352E53"/>
    <w:rsid w:val="00385097"/>
    <w:rsid w:val="00525BE1"/>
    <w:rsid w:val="007E54CF"/>
    <w:rsid w:val="007F1CDA"/>
    <w:rsid w:val="00AA6DB4"/>
    <w:rsid w:val="1885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606</Words>
  <Characters>621</Characters>
  <Lines>5</Lines>
  <Paragraphs>1</Paragraphs>
  <TotalTime>24</TotalTime>
  <ScaleCrop>false</ScaleCrop>
  <LinksUpToDate>false</LinksUpToDate>
  <CharactersWithSpaces>631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2021-11-23T07:17:00Z</dcterms:created>
  <dc:creator>OptiPlex 3080</dc:creator>
  <cp:lastModifiedBy>fantasy</cp:lastModifiedBy>
  <dcterms:modified xsi:type="dcterms:W3CDTF">2023-01-05T10:45:06Z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120E726DEADD435BB1EEDD4AAC6C9B02</vt:lpwstr>
  </property>
</Properties>
</file>